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709" w:rsidRDefault="00D32709" w:rsidP="00D32709">
      <w:pPr>
        <w:jc w:val="center"/>
        <w:rPr>
          <w:b/>
          <w:szCs w:val="28"/>
        </w:rPr>
      </w:pPr>
      <w:r>
        <w:rPr>
          <w:b/>
          <w:szCs w:val="28"/>
        </w:rPr>
        <w:t>Информационная карта участника муниципального</w:t>
      </w:r>
    </w:p>
    <w:p w:rsidR="00D32709" w:rsidRDefault="00D32709" w:rsidP="00D32709">
      <w:pPr>
        <w:jc w:val="center"/>
        <w:rPr>
          <w:b/>
          <w:szCs w:val="28"/>
        </w:rPr>
      </w:pPr>
      <w:r>
        <w:rPr>
          <w:b/>
          <w:szCs w:val="28"/>
        </w:rPr>
        <w:t xml:space="preserve">профессионального конкурса </w:t>
      </w:r>
    </w:p>
    <w:p w:rsidR="00D32709" w:rsidRDefault="00D32709" w:rsidP="00D32709">
      <w:pPr>
        <w:jc w:val="center"/>
        <w:rPr>
          <w:b/>
          <w:sz w:val="28"/>
          <w:szCs w:val="28"/>
        </w:rPr>
      </w:pPr>
      <w:r>
        <w:rPr>
          <w:b/>
          <w:szCs w:val="28"/>
        </w:rPr>
        <w:t>«Л</w:t>
      </w:r>
      <w:r w:rsidR="004528E3">
        <w:rPr>
          <w:b/>
          <w:szCs w:val="28"/>
        </w:rPr>
        <w:t>учший педагог – психолог  – 2019</w:t>
      </w:r>
      <w:r>
        <w:rPr>
          <w:b/>
          <w:szCs w:val="28"/>
        </w:rPr>
        <w:t>»</w:t>
      </w:r>
    </w:p>
    <w:p w:rsidR="00D32709" w:rsidRDefault="00D32709" w:rsidP="00D32709">
      <w:pPr>
        <w:jc w:val="center"/>
        <w:rPr>
          <w:b/>
          <w:sz w:val="28"/>
          <w:szCs w:val="28"/>
        </w:rPr>
      </w:pPr>
    </w:p>
    <w:p w:rsidR="00D32709" w:rsidRDefault="00D32709" w:rsidP="00D32709">
      <w:pPr>
        <w:jc w:val="center"/>
        <w:rPr>
          <w:sz w:val="18"/>
          <w:szCs w:val="18"/>
        </w:rPr>
      </w:pPr>
      <w:proofErr w:type="spellStart"/>
      <w:r>
        <w:rPr>
          <w:sz w:val="28"/>
          <w:szCs w:val="28"/>
        </w:rPr>
        <w:t>__Омарова</w:t>
      </w:r>
      <w:proofErr w:type="spellEnd"/>
      <w:r>
        <w:rPr>
          <w:sz w:val="28"/>
          <w:szCs w:val="28"/>
        </w:rPr>
        <w:t xml:space="preserve">______________________________________________                            </w:t>
      </w:r>
      <w:r>
        <w:rPr>
          <w:sz w:val="18"/>
          <w:szCs w:val="18"/>
        </w:rPr>
        <w:t>(фамилия)</w:t>
      </w:r>
    </w:p>
    <w:p w:rsidR="00D32709" w:rsidRDefault="00D32709" w:rsidP="00D32709">
      <w:pPr>
        <w:jc w:val="center"/>
        <w:rPr>
          <w:sz w:val="18"/>
          <w:szCs w:val="18"/>
        </w:rPr>
      </w:pPr>
      <w:r>
        <w:rPr>
          <w:sz w:val="18"/>
          <w:szCs w:val="18"/>
        </w:rPr>
        <w:t>_</w:t>
      </w:r>
      <w:r>
        <w:rPr>
          <w:sz w:val="28"/>
          <w:szCs w:val="28"/>
        </w:rPr>
        <w:t>Лейла</w:t>
      </w:r>
      <w:r>
        <w:rPr>
          <w:sz w:val="18"/>
          <w:szCs w:val="18"/>
        </w:rPr>
        <w:t>__</w:t>
      </w:r>
      <w:r>
        <w:rPr>
          <w:sz w:val="28"/>
          <w:szCs w:val="28"/>
        </w:rPr>
        <w:t>Муслимовна</w:t>
      </w:r>
      <w:r>
        <w:rPr>
          <w:sz w:val="18"/>
          <w:szCs w:val="18"/>
        </w:rPr>
        <w:t xml:space="preserve">__________________________________________________________________      </w:t>
      </w:r>
    </w:p>
    <w:p w:rsidR="00D32709" w:rsidRDefault="00D32709" w:rsidP="00D32709">
      <w:pPr>
        <w:jc w:val="center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  (имя, отчество)</w:t>
      </w:r>
    </w:p>
    <w:tbl>
      <w:tblPr>
        <w:tblW w:w="9830" w:type="dxa"/>
        <w:jc w:val="center"/>
        <w:tblInd w:w="-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35"/>
        <w:gridCol w:w="4695"/>
      </w:tblGrid>
      <w:tr w:rsidR="00D32709" w:rsidTr="00D32709">
        <w:trPr>
          <w:trHeight w:val="143"/>
          <w:jc w:val="center"/>
        </w:trPr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Общие сведения</w:t>
            </w: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 (район, город)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Каякентский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</w:tr>
      <w:tr w:rsidR="00D32709" w:rsidTr="00D32709">
        <w:trPr>
          <w:cantSplit/>
          <w:trHeight w:val="278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02.10.1976г.</w:t>
            </w:r>
          </w:p>
        </w:tc>
      </w:tr>
      <w:tr w:rsidR="00D32709" w:rsidTr="00D32709">
        <w:trPr>
          <w:cantSplit/>
          <w:trHeight w:val="278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рождения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РД, </w:t>
            </w:r>
            <w:proofErr w:type="spellStart"/>
            <w:r>
              <w:rPr>
                <w:sz w:val="28"/>
                <w:szCs w:val="28"/>
              </w:rPr>
              <w:t>Каякентский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район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sz w:val="28"/>
                <w:szCs w:val="28"/>
              </w:rPr>
              <w:t>. Дружба</w:t>
            </w:r>
          </w:p>
        </w:tc>
      </w:tr>
      <w:tr w:rsidR="00D32709" w:rsidTr="00D32709">
        <w:trPr>
          <w:trHeight w:val="143"/>
          <w:jc w:val="center"/>
        </w:trPr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Работа</w:t>
            </w: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 (наименование об</w:t>
            </w:r>
            <w:r>
              <w:rPr>
                <w:sz w:val="28"/>
                <w:szCs w:val="28"/>
              </w:rPr>
              <w:softHyphen/>
              <w:t>разовательного учреждения в со</w:t>
            </w:r>
            <w:r>
              <w:rPr>
                <w:sz w:val="28"/>
                <w:szCs w:val="28"/>
              </w:rPr>
              <w:softHyphen/>
              <w:t>ответствии с уставом)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дошкольное образовательное учреждение «Детский сад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Дружба»</w:t>
            </w: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трудовой и педагогический стаж (полных лет на момент за</w:t>
            </w:r>
            <w:r>
              <w:rPr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4528E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лет из них 8</w:t>
            </w:r>
            <w:r w:rsidR="00D32709">
              <w:rPr>
                <w:sz w:val="28"/>
                <w:szCs w:val="28"/>
              </w:rPr>
              <w:t xml:space="preserve"> лет педагогический стаж</w:t>
            </w: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09" w:rsidRDefault="004528E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всех возрастных группах</w:t>
            </w: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Почетные звания и награды (на</w:t>
            </w:r>
            <w:r>
              <w:rPr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09" w:rsidRDefault="00D3270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Послужной список (места и сроки работы за последние 5 лет) </w:t>
            </w:r>
            <w:proofErr w:type="gramEnd"/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МКДОУ «Детский сад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Дружба»</w:t>
            </w:r>
          </w:p>
        </w:tc>
      </w:tr>
      <w:tr w:rsidR="00D32709" w:rsidTr="00D32709">
        <w:trPr>
          <w:trHeight w:val="222"/>
          <w:jc w:val="center"/>
        </w:trPr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Образование</w:t>
            </w: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НОУ ВПО «Дагестанская академия образования и культуры» г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ербент,2014г., педагогики и психологии</w:t>
            </w: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09" w:rsidRDefault="00D3270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09" w:rsidRDefault="00D3270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Конкурсное задание первого тура «Интерне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портфолио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Адрес персонального  Интернет-ресурса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32709" w:rsidTr="00D32709">
        <w:trPr>
          <w:trHeight w:val="143"/>
          <w:jc w:val="center"/>
        </w:trPr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Конкурсное задание второго тура «Педагогическое мероприятие с детьми»</w:t>
            </w: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Направление, образовательная область, форма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Возрастная группа детей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09" w:rsidRDefault="004528E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</w:t>
            </w: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Аудио и видео техника, учебно-наглядный и демонстрационный материал.</w:t>
            </w:r>
          </w:p>
        </w:tc>
      </w:tr>
      <w:tr w:rsidR="00D32709" w:rsidTr="00D32709">
        <w:trPr>
          <w:trHeight w:val="143"/>
          <w:jc w:val="center"/>
        </w:trPr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Общественная деятельность</w:t>
            </w: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D32709" w:rsidTr="00D32709">
        <w:trPr>
          <w:trHeight w:val="143"/>
          <w:jc w:val="center"/>
        </w:trPr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Досуг</w:t>
            </w: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Хобби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художественной литературы, кулинария, рукоделие.</w:t>
            </w:r>
          </w:p>
        </w:tc>
      </w:tr>
      <w:tr w:rsidR="00D32709" w:rsidTr="00D32709">
        <w:trPr>
          <w:trHeight w:val="143"/>
          <w:jc w:val="center"/>
        </w:trPr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Контакты</w:t>
            </w: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09" w:rsidRDefault="00D3270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363565,РД, </w:t>
            </w:r>
            <w:proofErr w:type="spellStart"/>
            <w:r>
              <w:rPr>
                <w:sz w:val="28"/>
                <w:szCs w:val="28"/>
              </w:rPr>
              <w:t>Каякенский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Дружба, ул. Октябрьская, 47</w:t>
            </w: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09" w:rsidRDefault="00D3270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89604090559</w:t>
            </w: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Lejla.omarova.76@bk.ru</w:t>
            </w: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https://dag-druzh.tvoysadik.ru/</w:t>
            </w: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сайта ДОУ в Интернете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http://dsdrujbak.dagchool.com</w:t>
            </w:r>
          </w:p>
        </w:tc>
      </w:tr>
      <w:tr w:rsidR="00D32709" w:rsidTr="00D32709">
        <w:trPr>
          <w:trHeight w:val="143"/>
          <w:jc w:val="center"/>
        </w:trPr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Документы</w:t>
            </w: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8208577259,ТПУФМС России по РД в </w:t>
            </w:r>
            <w:proofErr w:type="spellStart"/>
            <w:r>
              <w:rPr>
                <w:sz w:val="28"/>
                <w:szCs w:val="28"/>
              </w:rPr>
              <w:t>Каякентском</w:t>
            </w:r>
            <w:proofErr w:type="spellEnd"/>
            <w:r>
              <w:rPr>
                <w:sz w:val="28"/>
                <w:szCs w:val="28"/>
              </w:rPr>
              <w:t xml:space="preserve"> районе</w:t>
            </w: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051500497345</w:t>
            </w: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Свидетельство о пенсионном госу</w:t>
            </w:r>
            <w:r>
              <w:rPr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07003894441</w:t>
            </w:r>
          </w:p>
        </w:tc>
      </w:tr>
      <w:tr w:rsidR="00D32709" w:rsidTr="00D32709">
        <w:trPr>
          <w:trHeight w:val="143"/>
          <w:jc w:val="center"/>
        </w:trPr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 Профессиональные ценности</w:t>
            </w: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толерантности – к </w:t>
            </w:r>
            <w:proofErr w:type="spellStart"/>
            <w:r>
              <w:rPr>
                <w:sz w:val="28"/>
                <w:szCs w:val="28"/>
              </w:rPr>
              <w:t>эмпатии</w:t>
            </w:r>
            <w:proofErr w:type="spellEnd"/>
            <w:r>
              <w:rPr>
                <w:sz w:val="28"/>
                <w:szCs w:val="28"/>
              </w:rPr>
              <w:t xml:space="preserve">, от </w:t>
            </w:r>
            <w:proofErr w:type="spellStart"/>
            <w:r>
              <w:rPr>
                <w:sz w:val="28"/>
                <w:szCs w:val="28"/>
              </w:rPr>
              <w:t>милосердия-к</w:t>
            </w:r>
            <w:proofErr w:type="spellEnd"/>
            <w:r>
              <w:rPr>
                <w:sz w:val="28"/>
                <w:szCs w:val="28"/>
              </w:rPr>
              <w:t xml:space="preserve"> психологии, от </w:t>
            </w:r>
            <w:proofErr w:type="spellStart"/>
            <w:r>
              <w:rPr>
                <w:sz w:val="28"/>
                <w:szCs w:val="28"/>
              </w:rPr>
              <w:t>коррекции-к</w:t>
            </w:r>
            <w:proofErr w:type="spellEnd"/>
            <w:r>
              <w:rPr>
                <w:sz w:val="28"/>
                <w:szCs w:val="28"/>
              </w:rPr>
              <w:t xml:space="preserve">  коммуникации, от </w:t>
            </w:r>
            <w:proofErr w:type="spellStart"/>
            <w:r>
              <w:rPr>
                <w:sz w:val="28"/>
                <w:szCs w:val="28"/>
              </w:rPr>
              <w:t>традиции-к</w:t>
            </w:r>
            <w:proofErr w:type="spellEnd"/>
            <w:r>
              <w:rPr>
                <w:sz w:val="28"/>
                <w:szCs w:val="28"/>
              </w:rPr>
              <w:t xml:space="preserve"> инновации.</w:t>
            </w: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Почему нравится работать в ДОУ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>
              <w:rPr>
                <w:sz w:val="28"/>
                <w:szCs w:val="28"/>
              </w:rPr>
              <w:t>Работая в ДОУ у меня есть</w:t>
            </w:r>
            <w:proofErr w:type="gramEnd"/>
            <w:r>
              <w:rPr>
                <w:sz w:val="28"/>
                <w:szCs w:val="28"/>
              </w:rPr>
              <w:t xml:space="preserve"> возможность помочь ребенку уметь приспосабливаться к окружающему миру и уметь взаимодействовать с ним».</w:t>
            </w: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«Оказать поддержку взрослеющему человек</w:t>
            </w:r>
            <w:proofErr w:type="gramStart"/>
            <w:r>
              <w:rPr>
                <w:sz w:val="28"/>
                <w:szCs w:val="28"/>
              </w:rPr>
              <w:t>у-</w:t>
            </w:r>
            <w:proofErr w:type="gramEnd"/>
            <w:r>
              <w:rPr>
                <w:sz w:val="28"/>
                <w:szCs w:val="28"/>
              </w:rPr>
              <w:t xml:space="preserve"> это и есть моя главная задача и основной смысл работы».</w:t>
            </w: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09" w:rsidRDefault="00D3270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Сохранение психологического здоровья детей.</w:t>
            </w:r>
          </w:p>
        </w:tc>
      </w:tr>
      <w:tr w:rsidR="00D32709" w:rsidTr="00D32709">
        <w:trPr>
          <w:cantSplit/>
          <w:trHeight w:val="14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09" w:rsidRDefault="00D327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Приложения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09" w:rsidRDefault="00D3270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D32709" w:rsidRDefault="00D32709" w:rsidP="00D32709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D32709" w:rsidRDefault="00D32709" w:rsidP="00D32709">
      <w:pPr>
        <w:suppressAutoHyphens/>
        <w:autoSpaceDE w:val="0"/>
        <w:autoSpaceDN w:val="0"/>
        <w:adjustRightInd w:val="0"/>
        <w:ind w:hanging="709"/>
        <w:rPr>
          <w:sz w:val="28"/>
          <w:szCs w:val="28"/>
        </w:rPr>
      </w:pPr>
      <w:r>
        <w:rPr>
          <w:sz w:val="28"/>
          <w:szCs w:val="28"/>
        </w:rPr>
        <w:t>Правильность сведений, представленных в информационной карте, подтверждаю:</w:t>
      </w:r>
    </w:p>
    <w:p w:rsidR="00D32709" w:rsidRDefault="00D32709" w:rsidP="00D32709">
      <w:p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_______________________  </w:t>
      </w:r>
      <w:proofErr w:type="spellStart"/>
      <w:r>
        <w:rPr>
          <w:sz w:val="28"/>
          <w:szCs w:val="28"/>
          <w:u w:val="single"/>
        </w:rPr>
        <w:t>Омарова</w:t>
      </w:r>
      <w:proofErr w:type="spellEnd"/>
      <w:r>
        <w:rPr>
          <w:sz w:val="28"/>
          <w:szCs w:val="28"/>
          <w:u w:val="single"/>
        </w:rPr>
        <w:t xml:space="preserve"> Лейла </w:t>
      </w:r>
      <w:proofErr w:type="spellStart"/>
      <w:r>
        <w:rPr>
          <w:sz w:val="28"/>
          <w:szCs w:val="28"/>
          <w:u w:val="single"/>
        </w:rPr>
        <w:t>Муслимовна</w:t>
      </w:r>
      <w:proofErr w:type="spellEnd"/>
      <w:r>
        <w:rPr>
          <w:sz w:val="28"/>
          <w:szCs w:val="28"/>
        </w:rPr>
        <w:t xml:space="preserve"> </w:t>
      </w:r>
    </w:p>
    <w:p w:rsidR="00D32709" w:rsidRDefault="00D32709" w:rsidP="00D32709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D32709" w:rsidRDefault="00D32709" w:rsidP="00D32709">
      <w:p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«____»  __________ 20 </w:t>
      </w:r>
      <w:r>
        <w:rPr>
          <w:sz w:val="28"/>
          <w:szCs w:val="28"/>
          <w:u w:val="single"/>
        </w:rPr>
        <w:t>1</w:t>
      </w:r>
      <w:r w:rsidR="004528E3">
        <w:rPr>
          <w:sz w:val="28"/>
          <w:szCs w:val="28"/>
          <w:u w:val="single"/>
        </w:rPr>
        <w:t>9</w:t>
      </w:r>
      <w:r>
        <w:rPr>
          <w:sz w:val="28"/>
          <w:szCs w:val="28"/>
        </w:rPr>
        <w:t xml:space="preserve"> г.</w:t>
      </w:r>
    </w:p>
    <w:p w:rsidR="00D32709" w:rsidRDefault="00D32709" w:rsidP="00D32709"/>
    <w:p w:rsidR="00533343" w:rsidRDefault="00533343"/>
    <w:sectPr w:rsidR="00533343" w:rsidSect="00533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D32709"/>
    <w:rsid w:val="004528E3"/>
    <w:rsid w:val="00533343"/>
    <w:rsid w:val="008970A6"/>
    <w:rsid w:val="009E4E49"/>
    <w:rsid w:val="00D32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532</Words>
  <Characters>3038</Characters>
  <Application>Microsoft Office Word</Application>
  <DocSecurity>0</DocSecurity>
  <Lines>25</Lines>
  <Paragraphs>7</Paragraphs>
  <ScaleCrop>false</ScaleCrop>
  <Company>Microsoft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Тевриз</dc:creator>
  <cp:lastModifiedBy>Admin</cp:lastModifiedBy>
  <cp:revision>3</cp:revision>
  <cp:lastPrinted>2019-02-13T10:51:00Z</cp:lastPrinted>
  <dcterms:created xsi:type="dcterms:W3CDTF">2018-03-28T05:21:00Z</dcterms:created>
  <dcterms:modified xsi:type="dcterms:W3CDTF">2019-02-13T10:51:00Z</dcterms:modified>
</cp:coreProperties>
</file>