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5D" w:rsidRDefault="005018C7" w:rsidP="007A115D">
      <w:pPr>
        <w:shd w:val="clear" w:color="auto" w:fill="FFFFFF"/>
        <w:spacing w:before="138" w:after="415" w:line="240" w:lineRule="atLeast"/>
        <w:jc w:val="center"/>
        <w:outlineLvl w:val="0"/>
        <w:rPr>
          <w:rFonts w:ascii="Arial" w:eastAsia="Times New Roman" w:hAnsi="Arial" w:cs="Arial"/>
          <w:color w:val="333333"/>
          <w:kern w:val="36"/>
          <w:sz w:val="28"/>
          <w:szCs w:val="39"/>
          <w:lang w:eastAsia="ru-RU"/>
        </w:rPr>
      </w:pPr>
      <w:r w:rsidRPr="007A115D">
        <w:rPr>
          <w:rFonts w:ascii="Arial" w:eastAsia="Times New Roman" w:hAnsi="Arial" w:cs="Arial"/>
          <w:color w:val="333333"/>
          <w:kern w:val="36"/>
          <w:sz w:val="28"/>
          <w:szCs w:val="39"/>
          <w:lang w:eastAsia="ru-RU"/>
        </w:rPr>
        <w:t>10 советов родителям от инструктора по физкультуре</w:t>
      </w:r>
    </w:p>
    <w:p w:rsidR="005018C7" w:rsidRPr="007A115D" w:rsidRDefault="005018C7" w:rsidP="007A115D">
      <w:pPr>
        <w:shd w:val="clear" w:color="auto" w:fill="FFFFFF"/>
        <w:spacing w:before="138" w:after="415" w:line="240" w:lineRule="atLeast"/>
        <w:jc w:val="center"/>
        <w:outlineLvl w:val="0"/>
        <w:rPr>
          <w:rFonts w:ascii="Arial" w:eastAsia="Times New Roman" w:hAnsi="Arial" w:cs="Arial"/>
          <w:color w:val="333333"/>
          <w:kern w:val="36"/>
          <w:sz w:val="28"/>
          <w:szCs w:val="39"/>
          <w:lang w:eastAsia="ru-RU"/>
        </w:rPr>
      </w:pPr>
      <w:r w:rsidRPr="005018C7">
        <w:rPr>
          <w:rFonts w:ascii="Arial" w:eastAsia="Times New Roman" w:hAnsi="Arial" w:cs="Arial"/>
          <w:color w:val="111111"/>
          <w:sz w:val="25"/>
          <w:szCs w:val="25"/>
          <w:lang w:eastAsia="ru-RU"/>
        </w:rPr>
        <w:t>10 советов родителям от инструктора по физкультуре</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1</w:t>
      </w:r>
      <w:r w:rsidRPr="005018C7">
        <w:rPr>
          <w:rFonts w:ascii="Arial" w:eastAsia="Times New Roman" w:hAnsi="Arial" w:cs="Arial"/>
          <w:color w:val="111111"/>
          <w:sz w:val="24"/>
          <w:szCs w:val="24"/>
          <w:lang w:eastAsia="ru-RU"/>
        </w:rPr>
        <w:t>. Поддерживайте интерес ребёнка к занятиям физической культурой, ни в коем случае не выказывайте своё пренебрежение к физическому развитию.</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Пример взрослых в этом вопросе чрезвычайно важен. Как вы относитесь к физической культуре, так будет относиться к ней и ваш ребёнок. Часто ребёнок живёт под грузом запретов: не бегай, не шуми, не кричи громко. А ущемление потребности в самовыражении больнее всего ударяет по самооценке и активности растущего человека. «Почему ты не делаешь зарядку? Почему так долго сидишь перед телевизором? Почему так поздно ложишься спать?» — всё это пустой звук для ребёнка. Родители должны хорошо знать потребности и возможности своего ребёнка и как можно полнее учитывать их.</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2</w:t>
      </w:r>
      <w:r w:rsidRPr="005018C7">
        <w:rPr>
          <w:rFonts w:ascii="Arial" w:eastAsia="Times New Roman" w:hAnsi="Arial" w:cs="Arial"/>
          <w:color w:val="111111"/>
          <w:sz w:val="24"/>
          <w:szCs w:val="24"/>
          <w:lang w:eastAsia="ru-RU"/>
        </w:rPr>
        <w:t xml:space="preserve">. Высокая самооценка — один из мощных стимулов для ребёнка выполнять любую работу, будь то домашние задания или утренняя </w:t>
      </w:r>
      <w:proofErr w:type="spellStart"/>
      <w:proofErr w:type="gramStart"/>
      <w:r w:rsidRPr="005018C7">
        <w:rPr>
          <w:rFonts w:ascii="Arial" w:eastAsia="Times New Roman" w:hAnsi="Arial" w:cs="Arial"/>
          <w:color w:val="111111"/>
          <w:sz w:val="24"/>
          <w:szCs w:val="24"/>
          <w:lang w:eastAsia="ru-RU"/>
        </w:rPr>
        <w:t>гигиениче-ская</w:t>
      </w:r>
      <w:proofErr w:type="spellEnd"/>
      <w:proofErr w:type="gramEnd"/>
      <w:r w:rsidRPr="005018C7">
        <w:rPr>
          <w:rFonts w:ascii="Arial" w:eastAsia="Times New Roman" w:hAnsi="Arial" w:cs="Arial"/>
          <w:color w:val="111111"/>
          <w:sz w:val="24"/>
          <w:szCs w:val="24"/>
          <w:lang w:eastAsia="ru-RU"/>
        </w:rPr>
        <w:t xml:space="preserve"> гимнастика. Всемерно поддерживайте в своём ребёнке высокую самооценку - поощряйте любое его достижение, и в ответ вы получите ещё большее старание. На занятиях физической культурой необходимо выдерживать единую «линию поведения» обоих родителей — не должно быть противоположных </w:t>
      </w:r>
      <w:proofErr w:type="spellStart"/>
      <w:proofErr w:type="gramStart"/>
      <w:r w:rsidRPr="005018C7">
        <w:rPr>
          <w:rFonts w:ascii="Arial" w:eastAsia="Times New Roman" w:hAnsi="Arial" w:cs="Arial"/>
          <w:color w:val="111111"/>
          <w:sz w:val="24"/>
          <w:szCs w:val="24"/>
          <w:lang w:eastAsia="ru-RU"/>
        </w:rPr>
        <w:t>рас-поряжений</w:t>
      </w:r>
      <w:proofErr w:type="spellEnd"/>
      <w:proofErr w:type="gramEnd"/>
      <w:r w:rsidRPr="005018C7">
        <w:rPr>
          <w:rFonts w:ascii="Arial" w:eastAsia="Times New Roman" w:hAnsi="Arial" w:cs="Arial"/>
          <w:color w:val="111111"/>
          <w:sz w:val="24"/>
          <w:szCs w:val="24"/>
          <w:lang w:eastAsia="ru-RU"/>
        </w:rPr>
        <w:t xml:space="preserve"> (мама — «хватит бегать»; папа — «побегай ещё минут пять»). Если </w:t>
      </w:r>
      <w:proofErr w:type="gramStart"/>
      <w:r w:rsidRPr="005018C7">
        <w:rPr>
          <w:rFonts w:ascii="Arial" w:eastAsia="Times New Roman" w:hAnsi="Arial" w:cs="Arial"/>
          <w:color w:val="111111"/>
          <w:sz w:val="24"/>
          <w:szCs w:val="24"/>
          <w:lang w:eastAsia="ru-RU"/>
        </w:rPr>
        <w:t>это</w:t>
      </w:r>
      <w:proofErr w:type="gramEnd"/>
      <w:r w:rsidRPr="005018C7">
        <w:rPr>
          <w:rFonts w:ascii="Arial" w:eastAsia="Times New Roman" w:hAnsi="Arial" w:cs="Arial"/>
          <w:color w:val="111111"/>
          <w:sz w:val="24"/>
          <w:szCs w:val="24"/>
          <w:lang w:eastAsia="ru-RU"/>
        </w:rPr>
        <w:t xml:space="preserve"> происходит — ни о </w:t>
      </w:r>
      <w:proofErr w:type="gramStart"/>
      <w:r w:rsidRPr="005018C7">
        <w:rPr>
          <w:rFonts w:ascii="Arial" w:eastAsia="Times New Roman" w:hAnsi="Arial" w:cs="Arial"/>
          <w:color w:val="111111"/>
          <w:sz w:val="24"/>
          <w:szCs w:val="24"/>
          <w:lang w:eastAsia="ru-RU"/>
        </w:rPr>
        <w:t>каком</w:t>
      </w:r>
      <w:proofErr w:type="gramEnd"/>
      <w:r w:rsidRPr="005018C7">
        <w:rPr>
          <w:rFonts w:ascii="Arial" w:eastAsia="Times New Roman" w:hAnsi="Arial" w:cs="Arial"/>
          <w:color w:val="111111"/>
          <w:sz w:val="24"/>
          <w:szCs w:val="24"/>
          <w:lang w:eastAsia="ru-RU"/>
        </w:rPr>
        <w:t xml:space="preserve"> положительном отношении ребёнка к физкультуре просто не может быть и речи.</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3</w:t>
      </w:r>
      <w:r w:rsidRPr="005018C7">
        <w:rPr>
          <w:rFonts w:ascii="Arial" w:eastAsia="Times New Roman" w:hAnsi="Arial" w:cs="Arial"/>
          <w:color w:val="111111"/>
          <w:sz w:val="24"/>
          <w:szCs w:val="24"/>
          <w:lang w:eastAsia="ru-RU"/>
        </w:rPr>
        <w:t>. Наблюдайте за поведением и состоянием своего ребёнка во время занятий физическими упражнениями. Иногда родители не могут понять, почему ребёнок капризничает, не выполняет, казалось бы, элементарных распоряжений родителей. Причиной могут быть и усталость, и какое-то скрытое желание (например, ребёнок хочет быстрее закончить занятие физкультурой, чтобы посмотреть интересную телепередачу). Пос</w:t>
      </w:r>
      <w:r w:rsidR="007A115D">
        <w:rPr>
          <w:rFonts w:ascii="Arial" w:eastAsia="Times New Roman" w:hAnsi="Arial" w:cs="Arial"/>
          <w:color w:val="111111"/>
          <w:sz w:val="24"/>
          <w:szCs w:val="24"/>
          <w:lang w:eastAsia="ru-RU"/>
        </w:rPr>
        <w:t>тарайтесь понять причину его не</w:t>
      </w:r>
      <w:r w:rsidRPr="005018C7">
        <w:rPr>
          <w:rFonts w:ascii="Arial" w:eastAsia="Times New Roman" w:hAnsi="Arial" w:cs="Arial"/>
          <w:color w:val="111111"/>
          <w:sz w:val="24"/>
          <w:szCs w:val="24"/>
          <w:lang w:eastAsia="ru-RU"/>
        </w:rPr>
        <w:t>гативных реакций. Не жалейте времени и внимания на то, чтобы установить с ним душевный контакт.</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4</w:t>
      </w:r>
      <w:r w:rsidRPr="005018C7">
        <w:rPr>
          <w:rFonts w:ascii="Arial" w:eastAsia="Times New Roman" w:hAnsi="Arial" w:cs="Arial"/>
          <w:color w:val="111111"/>
          <w:sz w:val="24"/>
          <w:szCs w:val="24"/>
          <w:lang w:eastAsia="ru-RU"/>
        </w:rPr>
        <w:t xml:space="preserve">. Ни в коем случае не настаивайте на продолжении тренировочного занятия, если по каким-то причинам ребёнок этого не хочет. Нужно, прежде </w:t>
      </w:r>
      <w:proofErr w:type="spellStart"/>
      <w:proofErr w:type="gramStart"/>
      <w:r w:rsidRPr="005018C7">
        <w:rPr>
          <w:rFonts w:ascii="Arial" w:eastAsia="Times New Roman" w:hAnsi="Arial" w:cs="Arial"/>
          <w:color w:val="111111"/>
          <w:sz w:val="24"/>
          <w:szCs w:val="24"/>
          <w:lang w:eastAsia="ru-RU"/>
        </w:rPr>
        <w:t>все-го</w:t>
      </w:r>
      <w:proofErr w:type="spellEnd"/>
      <w:proofErr w:type="gramEnd"/>
      <w:r w:rsidRPr="005018C7">
        <w:rPr>
          <w:rFonts w:ascii="Arial" w:eastAsia="Times New Roman" w:hAnsi="Arial" w:cs="Arial"/>
          <w:color w:val="111111"/>
          <w:sz w:val="24"/>
          <w:szCs w:val="24"/>
          <w:lang w:eastAsia="ru-RU"/>
        </w:rPr>
        <w:t>, выяснить причину отказа, устранить её и только после этого продолжить занятие.</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5.</w:t>
      </w:r>
      <w:r w:rsidRPr="005018C7">
        <w:rPr>
          <w:rFonts w:ascii="Arial" w:eastAsia="Times New Roman" w:hAnsi="Arial" w:cs="Arial"/>
          <w:color w:val="111111"/>
          <w:sz w:val="24"/>
          <w:szCs w:val="24"/>
          <w:lang w:eastAsia="ru-RU"/>
        </w:rPr>
        <w:t> Не ругайте своего ребёнка за временные неудачи. Ребёнок делает только первые шаги в неизвестном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ребёнку понять, что они уважают его чувства, желания и мнения.</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6</w:t>
      </w:r>
      <w:r w:rsidRPr="005018C7">
        <w:rPr>
          <w:rFonts w:ascii="Arial" w:eastAsia="Times New Roman" w:hAnsi="Arial" w:cs="Arial"/>
          <w:color w:val="111111"/>
          <w:sz w:val="24"/>
          <w:szCs w:val="24"/>
          <w:lang w:eastAsia="ru-RU"/>
        </w:rPr>
        <w:t>. Важно определить индивидуальные приоритеты ребёнка в выборе физических упражнений. Практически всем детям нравятся подвижные игры, но бывают и исключения. Например, ребёнок хочет подражать своему любимому герою книги или кинофильма, но каких-то качеств, например физической силы, ему не хватает. В этом случае не удивляйтесь, если ваш ребёнок вдруг попросит купить ему гантели или навесную перекладину для подтягивания.</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7</w:t>
      </w:r>
      <w:r w:rsidRPr="005018C7">
        <w:rPr>
          <w:rFonts w:ascii="Arial" w:eastAsia="Times New Roman" w:hAnsi="Arial" w:cs="Arial"/>
          <w:color w:val="111111"/>
          <w:sz w:val="24"/>
          <w:szCs w:val="24"/>
          <w:lang w:eastAsia="ru-RU"/>
        </w:rPr>
        <w:t>. Не меняйте слишком часто набор физических упражнений. Если комплекс ребёнку нравится, пусть он выполняет его как можно дольше, чтобы прочно усвоить тот или иной навык, движение.</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8</w:t>
      </w:r>
      <w:r w:rsidRPr="005018C7">
        <w:rPr>
          <w:rFonts w:ascii="Arial" w:eastAsia="Times New Roman" w:hAnsi="Arial" w:cs="Arial"/>
          <w:color w:val="111111"/>
          <w:sz w:val="24"/>
          <w:szCs w:val="24"/>
          <w:lang w:eastAsia="ru-RU"/>
        </w:rPr>
        <w:t xml:space="preserve">. Важно соблюдать культуру физических упражнений. Ни в коем случае не должно быть </w:t>
      </w:r>
      <w:proofErr w:type="gramStart"/>
      <w:r w:rsidRPr="005018C7">
        <w:rPr>
          <w:rFonts w:ascii="Arial" w:eastAsia="Times New Roman" w:hAnsi="Arial" w:cs="Arial"/>
          <w:color w:val="111111"/>
          <w:sz w:val="24"/>
          <w:szCs w:val="24"/>
          <w:lang w:eastAsia="ru-RU"/>
        </w:rPr>
        <w:t>расхлябанности</w:t>
      </w:r>
      <w:proofErr w:type="gramEnd"/>
      <w:r w:rsidRPr="005018C7">
        <w:rPr>
          <w:rFonts w:ascii="Arial" w:eastAsia="Times New Roman" w:hAnsi="Arial" w:cs="Arial"/>
          <w:color w:val="111111"/>
          <w:sz w:val="24"/>
          <w:szCs w:val="24"/>
          <w:lang w:eastAsia="ru-RU"/>
        </w:rPr>
        <w:t>, небрежности, исполнения спустя рукава. Всё должно делаться «</w:t>
      </w:r>
      <w:proofErr w:type="gramStart"/>
      <w:r w:rsidRPr="005018C7">
        <w:rPr>
          <w:rFonts w:ascii="Arial" w:eastAsia="Times New Roman" w:hAnsi="Arial" w:cs="Arial"/>
          <w:color w:val="111111"/>
          <w:sz w:val="24"/>
          <w:szCs w:val="24"/>
          <w:lang w:eastAsia="ru-RU"/>
        </w:rPr>
        <w:t>взаправду</w:t>
      </w:r>
      <w:proofErr w:type="gramEnd"/>
      <w:r w:rsidRPr="005018C7">
        <w:rPr>
          <w:rFonts w:ascii="Arial" w:eastAsia="Times New Roman" w:hAnsi="Arial" w:cs="Arial"/>
          <w:color w:val="111111"/>
          <w:sz w:val="24"/>
          <w:szCs w:val="24"/>
          <w:lang w:eastAsia="ru-RU"/>
        </w:rPr>
        <w:t>».</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Совет 9.</w:t>
      </w:r>
      <w:r w:rsidRPr="005018C7">
        <w:rPr>
          <w:rFonts w:ascii="Arial" w:eastAsia="Times New Roman" w:hAnsi="Arial" w:cs="Arial"/>
          <w:color w:val="111111"/>
          <w:sz w:val="24"/>
          <w:szCs w:val="24"/>
          <w:lang w:eastAsia="ru-RU"/>
        </w:rPr>
        <w:t> Не перегружайте ребёнка, учитывайте его возраст. Никогда не заставляйте ребёнка выполнять физические упражнения, если он этого не хочет. Приучайте его к физической культуре исподволь, собственным примером.</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Домашний стадион</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w:t>
      </w:r>
      <w:r w:rsidRPr="005018C7">
        <w:rPr>
          <w:rFonts w:ascii="Arial" w:eastAsia="Times New Roman" w:hAnsi="Arial" w:cs="Arial"/>
          <w:color w:val="111111"/>
          <w:sz w:val="24"/>
          <w:szCs w:val="24"/>
          <w:lang w:eastAsia="ru-RU"/>
        </w:rPr>
        <w:lastRenderedPageBreak/>
        <w:t>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в спорт</w:t>
      </w:r>
      <w:proofErr w:type="gramStart"/>
      <w:r w:rsidRPr="005018C7">
        <w:rPr>
          <w:rFonts w:ascii="Arial" w:eastAsia="Times New Roman" w:hAnsi="Arial" w:cs="Arial"/>
          <w:color w:val="111111"/>
          <w:sz w:val="24"/>
          <w:szCs w:val="24"/>
          <w:lang w:eastAsia="ru-RU"/>
        </w:rPr>
        <w:t>.</w:t>
      </w:r>
      <w:proofErr w:type="gramEnd"/>
      <w:r w:rsidRPr="005018C7">
        <w:rPr>
          <w:rFonts w:ascii="Arial" w:eastAsia="Times New Roman" w:hAnsi="Arial" w:cs="Arial"/>
          <w:color w:val="111111"/>
          <w:sz w:val="24"/>
          <w:szCs w:val="24"/>
          <w:lang w:eastAsia="ru-RU"/>
        </w:rPr>
        <w:t xml:space="preserve"> </w:t>
      </w:r>
      <w:proofErr w:type="gramStart"/>
      <w:r w:rsidRPr="005018C7">
        <w:rPr>
          <w:rFonts w:ascii="Arial" w:eastAsia="Times New Roman" w:hAnsi="Arial" w:cs="Arial"/>
          <w:color w:val="111111"/>
          <w:sz w:val="24"/>
          <w:szCs w:val="24"/>
          <w:lang w:eastAsia="ru-RU"/>
        </w:rPr>
        <w:t>м</w:t>
      </w:r>
      <w:proofErr w:type="gramEnd"/>
      <w:r w:rsidRPr="005018C7">
        <w:rPr>
          <w:rFonts w:ascii="Arial" w:eastAsia="Times New Roman" w:hAnsi="Arial" w:cs="Arial"/>
          <w:color w:val="111111"/>
          <w:sz w:val="24"/>
          <w:szCs w:val="24"/>
          <w:lang w:eastAsia="ru-RU"/>
        </w:rPr>
        <w:t>агазине,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БОЛЬШОЙ КУБ (со сторонами 40/ 40см, высота 20-30см) используется ребёнком для влезания, спрыгивания.</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БОЛЬШОЙ МЯЧ В СЕТКЕ подвешивается 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НАДУВНОЕ БРЕВНО (длиной 1-1,5м) для </w:t>
      </w:r>
      <w:proofErr w:type="spellStart"/>
      <w:r w:rsidRPr="005018C7">
        <w:rPr>
          <w:rFonts w:ascii="Arial" w:eastAsia="Times New Roman" w:hAnsi="Arial" w:cs="Arial"/>
          <w:color w:val="111111"/>
          <w:sz w:val="24"/>
          <w:szCs w:val="24"/>
          <w:lang w:eastAsia="ru-RU"/>
        </w:rPr>
        <w:t>переползания</w:t>
      </w:r>
      <w:proofErr w:type="spellEnd"/>
      <w:r w:rsidRPr="005018C7">
        <w:rPr>
          <w:rFonts w:ascii="Arial" w:eastAsia="Times New Roman" w:hAnsi="Arial" w:cs="Arial"/>
          <w:color w:val="111111"/>
          <w:sz w:val="24"/>
          <w:szCs w:val="24"/>
          <w:lang w:eastAsia="ru-RU"/>
        </w:rPr>
        <w:t>, перешагивания. Ребёнок сидит на нём, катает, отталкивает.</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ДОСКА (длиной 1,5-2м, шириной 30-20см) для ходьбы, перешагивания и ползания на четвереньках. Для усложнения один конец доски приподнимают на высоту 10-15см.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МЕЛКИЕ ФИЗКУЛЬТУРНЫЕ ПОСОБИЯ:</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мячи разных размеров (от маленького теннисного до большого надувного мяча для малышей и набивного мяча массой 1кг для детей постарше)</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обручи разных диаметров (15-20см, 50-60см)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палки разной длины (25-30см, 70-80см, диаметр 2,5см)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скакалки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мешочки для метания (маленькие 6/9см, масса 150г) для развития правильной осанки, нося их на голове (большие 12/16см, масса 400г).</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ЦВЕТНОЙ ШНУР-КОСИЧКА (длиной 60-70см) для выполнения упражнений, а сделав из него круг - для прыжков, </w:t>
      </w:r>
      <w:proofErr w:type="spellStart"/>
      <w:r w:rsidRPr="005018C7">
        <w:rPr>
          <w:rFonts w:ascii="Arial" w:eastAsia="Times New Roman" w:hAnsi="Arial" w:cs="Arial"/>
          <w:color w:val="111111"/>
          <w:sz w:val="24"/>
          <w:szCs w:val="24"/>
          <w:lang w:eastAsia="ru-RU"/>
        </w:rPr>
        <w:t>подлезания</w:t>
      </w:r>
      <w:proofErr w:type="spellEnd"/>
      <w:r w:rsidRPr="005018C7">
        <w:rPr>
          <w:rFonts w:ascii="Arial" w:eastAsia="Times New Roman" w:hAnsi="Arial" w:cs="Arial"/>
          <w:color w:val="111111"/>
          <w:sz w:val="24"/>
          <w:szCs w:val="24"/>
          <w:lang w:eastAsia="ru-RU"/>
        </w:rPr>
        <w:t>.</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ЛЕСЕНКА - СТРЕМЯНКА (ширина пролёта 45см, высота 100-150см, расстояние между перекладинами 12-15см, диаметр 2,5-3см).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ЛЕСЕНКА ДЛЯ ПЕРЕШАГИВАНИЯ (из двух толстых шнуров и «перекладин» из тесьмы, устанавливаемых чаще или реже).</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Располагать уголок следует по возможности ближе к свету, чтобы был приток свежего воздуха.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7A115D" w:rsidRDefault="007A115D" w:rsidP="005018C7">
      <w:pPr>
        <w:spacing w:after="0" w:line="240" w:lineRule="auto"/>
        <w:ind w:firstLine="360"/>
        <w:rPr>
          <w:rFonts w:ascii="Arial" w:eastAsia="Times New Roman" w:hAnsi="Arial" w:cs="Arial"/>
          <w:b/>
          <w:bCs/>
          <w:color w:val="111111"/>
          <w:sz w:val="24"/>
          <w:szCs w:val="24"/>
          <w:lang w:eastAsia="ru-RU"/>
        </w:rPr>
      </w:pP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lastRenderedPageBreak/>
        <w:t>Здоровые стопы</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Детская обувь</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1. Обувь должна соответствовать форме, размеру стопы.</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2. Подошва должна быть гибкой. Недостаточная гибкость ограничивает движение в суставах, предъявляет повышенные требования к мышцам голени и стопы. При этом нарушается походка.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3. Подошва не должна быть высокой, поскольку в процессе ходьбы в такой обуви нарушаются сцепление пальцев с опорной поверхностью и толчковая функция стопы.</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4. Слишком мягкая подошва также не допустима, так как способствует формированию плоскостопия при ходьбе по жёсткому грунту, асфальту или полу.</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5. Каблук. Важным элементом обуви для дошкольников является каблук, высота которого влияет на распределение нагрузки на различные отделы стопы, её положение. Высота каблука не должна превышать 5 – 10 мм.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6. Фиксированный задник. В профилактике деформации стопы особое значение имеет наличие, фиксированного задника, который позволяет прочно удерживать пяточную кость и предотвращает её отклонение наружу.</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7. Прочная фиксация в носовой части. Открытый носок в летних туфлях, часто используемых в качестве сменной обуви, приводит к неустойчивому положению стопы. Кроме того, возникает угроза травматизма пальцев.</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8. Хорошая вентиляция обуви. </w:t>
      </w:r>
      <w:proofErr w:type="gramStart"/>
      <w:r w:rsidRPr="005018C7">
        <w:rPr>
          <w:rFonts w:ascii="Arial" w:eastAsia="Times New Roman" w:hAnsi="Arial" w:cs="Arial"/>
          <w:color w:val="111111"/>
          <w:sz w:val="24"/>
          <w:szCs w:val="24"/>
          <w:lang w:eastAsia="ru-RU"/>
        </w:rPr>
        <w:t>Для обеспечения оптимального температурно-влажностного режима внутри обувного пространства необходимы такие конструктивные решения (переплетение ремешков, дополнительные «окошки» и др., которые позволяли бы осуществлять хорошую вентиляцию обуви.</w:t>
      </w:r>
      <w:proofErr w:type="gramEnd"/>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Если все требования к детской обуви будут учтены, дорогие родители, поверьте, у вас будут здоровые дети. Передвигаясь в правильной обуви, ваши дети не будут уставать, полюбят длительные пешие прогулки, походы и вырастут сильными и закалёнными людьми.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Конечно же, не обойтись без упражнений, направленных на предупреждение плоскостопия. Вот некоторые простейшие упражнения, которые вы можете делать дома вместе со своими детьми: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Лёжа на спине - одновременное сжимание и разжимание пальцев рук и ног с последующим </w:t>
      </w:r>
      <w:proofErr w:type="spellStart"/>
      <w:r w:rsidRPr="005018C7">
        <w:rPr>
          <w:rFonts w:ascii="Arial" w:eastAsia="Times New Roman" w:hAnsi="Arial" w:cs="Arial"/>
          <w:color w:val="111111"/>
          <w:sz w:val="24"/>
          <w:szCs w:val="24"/>
          <w:lang w:eastAsia="ru-RU"/>
        </w:rPr>
        <w:t>растопыриванием</w:t>
      </w:r>
      <w:proofErr w:type="spellEnd"/>
      <w:r w:rsidRPr="005018C7">
        <w:rPr>
          <w:rFonts w:ascii="Arial" w:eastAsia="Times New Roman" w:hAnsi="Arial" w:cs="Arial"/>
          <w:color w:val="111111"/>
          <w:sz w:val="24"/>
          <w:szCs w:val="24"/>
          <w:lang w:eastAsia="ru-RU"/>
        </w:rPr>
        <w:t xml:space="preserve"> пальцев; круговые движения ногами «велосипед» с акцентом на движения стопами; круговые движения стопами внутрь и наружу.</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Сидя на полу, руки в упоре сзади – катание каждой стопой малого мяча, палки.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Стоя - подъём на носки, на пятки; разведение пяток и носков; ходьба на месте без отрыва пальцев от пола.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Упражнения в ходьбе – ходьба на носках, на пятках, на наружном крае стопы; ходьба по неровным поверхностям; собирание пальцами ног мелких предметов, рассыпанных на полу и др.</w:t>
      </w:r>
    </w:p>
    <w:p w:rsidR="007A115D" w:rsidRDefault="007A115D" w:rsidP="005018C7">
      <w:pPr>
        <w:spacing w:after="0" w:line="240" w:lineRule="auto"/>
        <w:ind w:firstLine="360"/>
        <w:rPr>
          <w:rFonts w:ascii="Arial" w:eastAsia="Times New Roman" w:hAnsi="Arial" w:cs="Arial"/>
          <w:b/>
          <w:bCs/>
          <w:color w:val="111111"/>
          <w:sz w:val="24"/>
          <w:szCs w:val="24"/>
          <w:lang w:eastAsia="ru-RU"/>
        </w:rPr>
      </w:pPr>
    </w:p>
    <w:p w:rsidR="007A115D" w:rsidRDefault="007A115D" w:rsidP="005018C7">
      <w:pPr>
        <w:spacing w:after="0" w:line="240" w:lineRule="auto"/>
        <w:ind w:firstLine="360"/>
        <w:rPr>
          <w:rFonts w:ascii="Arial" w:eastAsia="Times New Roman" w:hAnsi="Arial" w:cs="Arial"/>
          <w:b/>
          <w:bCs/>
          <w:color w:val="111111"/>
          <w:sz w:val="24"/>
          <w:szCs w:val="24"/>
          <w:lang w:eastAsia="ru-RU"/>
        </w:rPr>
      </w:pPr>
    </w:p>
    <w:p w:rsidR="007A115D" w:rsidRDefault="007A115D" w:rsidP="005018C7">
      <w:pPr>
        <w:spacing w:after="0" w:line="240" w:lineRule="auto"/>
        <w:ind w:firstLine="360"/>
        <w:rPr>
          <w:rFonts w:ascii="Arial" w:eastAsia="Times New Roman" w:hAnsi="Arial" w:cs="Arial"/>
          <w:b/>
          <w:bCs/>
          <w:color w:val="111111"/>
          <w:sz w:val="24"/>
          <w:szCs w:val="24"/>
          <w:lang w:eastAsia="ru-RU"/>
        </w:rPr>
      </w:pPr>
    </w:p>
    <w:p w:rsidR="007A115D" w:rsidRDefault="007A115D" w:rsidP="005018C7">
      <w:pPr>
        <w:spacing w:after="0" w:line="240" w:lineRule="auto"/>
        <w:ind w:firstLine="360"/>
        <w:rPr>
          <w:rFonts w:ascii="Arial" w:eastAsia="Times New Roman" w:hAnsi="Arial" w:cs="Arial"/>
          <w:b/>
          <w:bCs/>
          <w:color w:val="111111"/>
          <w:sz w:val="24"/>
          <w:szCs w:val="24"/>
          <w:lang w:eastAsia="ru-RU"/>
        </w:rPr>
      </w:pPr>
    </w:p>
    <w:p w:rsidR="007A115D" w:rsidRDefault="007A115D" w:rsidP="005018C7">
      <w:pPr>
        <w:spacing w:after="0" w:line="240" w:lineRule="auto"/>
        <w:ind w:firstLine="360"/>
        <w:rPr>
          <w:rFonts w:ascii="Arial" w:eastAsia="Times New Roman" w:hAnsi="Arial" w:cs="Arial"/>
          <w:b/>
          <w:bCs/>
          <w:color w:val="111111"/>
          <w:sz w:val="24"/>
          <w:szCs w:val="24"/>
          <w:lang w:eastAsia="ru-RU"/>
        </w:rPr>
      </w:pPr>
    </w:p>
    <w:p w:rsidR="007A115D" w:rsidRDefault="007A115D" w:rsidP="005018C7">
      <w:pPr>
        <w:spacing w:after="0" w:line="240" w:lineRule="auto"/>
        <w:ind w:firstLine="360"/>
        <w:rPr>
          <w:rFonts w:ascii="Arial" w:eastAsia="Times New Roman" w:hAnsi="Arial" w:cs="Arial"/>
          <w:b/>
          <w:bCs/>
          <w:color w:val="111111"/>
          <w:sz w:val="24"/>
          <w:szCs w:val="24"/>
          <w:lang w:eastAsia="ru-RU"/>
        </w:rPr>
      </w:pP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lastRenderedPageBreak/>
        <w:t>Зрение и здоровье</w:t>
      </w:r>
    </w:p>
    <w:p w:rsidR="005018C7" w:rsidRPr="005018C7" w:rsidRDefault="005018C7" w:rsidP="005018C7">
      <w:pPr>
        <w:spacing w:before="208" w:after="208" w:line="240" w:lineRule="auto"/>
        <w:ind w:firstLine="360"/>
        <w:rPr>
          <w:rFonts w:ascii="Arial" w:eastAsia="Times New Roman" w:hAnsi="Arial" w:cs="Arial"/>
          <w:b/>
          <w:bCs/>
          <w:color w:val="111111"/>
          <w:sz w:val="24"/>
          <w:szCs w:val="24"/>
          <w:bdr w:val="none" w:sz="0" w:space="0" w:color="auto" w:frame="1"/>
          <w:lang w:eastAsia="ru-RU"/>
        </w:rPr>
      </w:pPr>
      <w:r w:rsidRPr="005018C7">
        <w:rPr>
          <w:rFonts w:ascii="Arial" w:eastAsia="Times New Roman" w:hAnsi="Arial" w:cs="Arial"/>
          <w:b/>
          <w:bCs/>
          <w:color w:val="111111"/>
          <w:sz w:val="24"/>
          <w:szCs w:val="24"/>
          <w:bdr w:val="none" w:sz="0" w:space="0" w:color="auto" w:frame="1"/>
          <w:lang w:eastAsia="ru-RU"/>
        </w:rPr>
        <w:t>«</w:t>
      </w:r>
      <w:proofErr w:type="spellStart"/>
      <w:proofErr w:type="gramStart"/>
      <w:r w:rsidRPr="005018C7">
        <w:rPr>
          <w:rFonts w:ascii="Arial" w:eastAsia="Times New Roman" w:hAnsi="Arial" w:cs="Arial"/>
          <w:b/>
          <w:bCs/>
          <w:color w:val="111111"/>
          <w:sz w:val="24"/>
          <w:szCs w:val="24"/>
          <w:bdr w:val="none" w:sz="0" w:space="0" w:color="auto" w:frame="1"/>
          <w:lang w:eastAsia="ru-RU"/>
        </w:rPr>
        <w:t>Глаза-зеркало</w:t>
      </w:r>
      <w:proofErr w:type="spellEnd"/>
      <w:proofErr w:type="gramEnd"/>
      <w:r w:rsidRPr="005018C7">
        <w:rPr>
          <w:rFonts w:ascii="Arial" w:eastAsia="Times New Roman" w:hAnsi="Arial" w:cs="Arial"/>
          <w:b/>
          <w:bCs/>
          <w:color w:val="111111"/>
          <w:sz w:val="24"/>
          <w:szCs w:val="24"/>
          <w:bdr w:val="none" w:sz="0" w:space="0" w:color="auto" w:frame="1"/>
          <w:lang w:eastAsia="ru-RU"/>
        </w:rPr>
        <w:t xml:space="preserve"> души.</w:t>
      </w:r>
    </w:p>
    <w:p w:rsidR="005018C7" w:rsidRPr="005018C7" w:rsidRDefault="005018C7" w:rsidP="005018C7">
      <w:pPr>
        <w:spacing w:before="208" w:after="208" w:line="240" w:lineRule="auto"/>
        <w:ind w:firstLine="360"/>
        <w:rPr>
          <w:rFonts w:ascii="Arial" w:eastAsia="Times New Roman" w:hAnsi="Arial" w:cs="Arial"/>
          <w:b/>
          <w:bCs/>
          <w:color w:val="111111"/>
          <w:sz w:val="24"/>
          <w:szCs w:val="24"/>
          <w:bdr w:val="none" w:sz="0" w:space="0" w:color="auto" w:frame="1"/>
          <w:lang w:eastAsia="ru-RU"/>
        </w:rPr>
      </w:pPr>
      <w:r w:rsidRPr="005018C7">
        <w:rPr>
          <w:rFonts w:ascii="Arial" w:eastAsia="Times New Roman" w:hAnsi="Arial" w:cs="Arial"/>
          <w:b/>
          <w:bCs/>
          <w:color w:val="111111"/>
          <w:sz w:val="24"/>
          <w:szCs w:val="24"/>
          <w:bdr w:val="none" w:sz="0" w:space="0" w:color="auto" w:frame="1"/>
          <w:lang w:eastAsia="ru-RU"/>
        </w:rPr>
        <w:t xml:space="preserve">Болят </w:t>
      </w:r>
      <w:proofErr w:type="spellStart"/>
      <w:proofErr w:type="gramStart"/>
      <w:r w:rsidRPr="005018C7">
        <w:rPr>
          <w:rFonts w:ascii="Arial" w:eastAsia="Times New Roman" w:hAnsi="Arial" w:cs="Arial"/>
          <w:b/>
          <w:bCs/>
          <w:color w:val="111111"/>
          <w:sz w:val="24"/>
          <w:szCs w:val="24"/>
          <w:bdr w:val="none" w:sz="0" w:space="0" w:color="auto" w:frame="1"/>
          <w:lang w:eastAsia="ru-RU"/>
        </w:rPr>
        <w:t>глаза-болит</w:t>
      </w:r>
      <w:proofErr w:type="spellEnd"/>
      <w:proofErr w:type="gramEnd"/>
      <w:r w:rsidRPr="005018C7">
        <w:rPr>
          <w:rFonts w:ascii="Arial" w:eastAsia="Times New Roman" w:hAnsi="Arial" w:cs="Arial"/>
          <w:b/>
          <w:bCs/>
          <w:color w:val="111111"/>
          <w:sz w:val="24"/>
          <w:szCs w:val="24"/>
          <w:bdr w:val="none" w:sz="0" w:space="0" w:color="auto" w:frame="1"/>
          <w:lang w:eastAsia="ru-RU"/>
        </w:rPr>
        <w:t xml:space="preserve"> душа»</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Л. И. Плаксина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Некоторые признаки дефектов зрения</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чтение или работа с предметами на отдаленном или слишком близком от глаз расстоянии;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неестественные повороты головы при рассматривании предметов и чтении книг;</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беспокойство или раздражительность при длительной работе глаз;</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слезотечение и покраснение глаз, жалобы на головную боль, головокружение, тошноту, «туман» перед глазами.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Зрение и солнце</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1. Систематическое выполнение этого упражнения может значительно улучшить зрение.</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2. Эффектно воздействует на глаза и наблюдение за горизонтом.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Физкультминутки для глаз</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1. </w:t>
      </w:r>
      <w:proofErr w:type="gramStart"/>
      <w:r w:rsidRPr="005018C7">
        <w:rPr>
          <w:rFonts w:ascii="Arial" w:eastAsia="Times New Roman" w:hAnsi="Arial" w:cs="Arial"/>
          <w:color w:val="111111"/>
          <w:sz w:val="24"/>
          <w:szCs w:val="24"/>
          <w:lang w:eastAsia="ru-RU"/>
        </w:rPr>
        <w:t>Не поворачивая головы, перевести взгляд в левый нижний угол, в правый верхний, в правый нижний, в левый верхний угол.</w:t>
      </w:r>
      <w:proofErr w:type="gramEnd"/>
      <w:r w:rsidRPr="005018C7">
        <w:rPr>
          <w:rFonts w:ascii="Arial" w:eastAsia="Times New Roman" w:hAnsi="Arial" w:cs="Arial"/>
          <w:color w:val="111111"/>
          <w:sz w:val="24"/>
          <w:szCs w:val="24"/>
          <w:lang w:eastAsia="ru-RU"/>
        </w:rPr>
        <w:t xml:space="preserve"> Повторить 5-8 раз. Потом в обратном порядке.</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2. Открытыми глазами медленно, в такт дыханию плавно рисовать восьмерку в пространстве по горизонтали, вертикали и диагонали.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3. С открытыми глазами «написать» буквы или цифры на противоположной стене от минимального размера </w:t>
      </w:r>
      <w:proofErr w:type="gramStart"/>
      <w:r w:rsidRPr="005018C7">
        <w:rPr>
          <w:rFonts w:ascii="Arial" w:eastAsia="Times New Roman" w:hAnsi="Arial" w:cs="Arial"/>
          <w:color w:val="111111"/>
          <w:sz w:val="24"/>
          <w:szCs w:val="24"/>
          <w:lang w:eastAsia="ru-RU"/>
        </w:rPr>
        <w:t>до</w:t>
      </w:r>
      <w:proofErr w:type="gramEnd"/>
      <w:r w:rsidRPr="005018C7">
        <w:rPr>
          <w:rFonts w:ascii="Arial" w:eastAsia="Times New Roman" w:hAnsi="Arial" w:cs="Arial"/>
          <w:color w:val="111111"/>
          <w:sz w:val="24"/>
          <w:szCs w:val="24"/>
          <w:lang w:eastAsia="ru-RU"/>
        </w:rPr>
        <w:t xml:space="preserve"> максимального. Чем больше размах движения глаз, тем выше эффект упражнения.</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«Главный закон зрения это движение. Когда глаз перемещается, он лучше видит.</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Зрение глаза, который смотрит пристально, слабеет»</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А Амосов</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Зрительные гимнастики на развитие </w:t>
      </w:r>
      <w:proofErr w:type="spellStart"/>
      <w:r w:rsidRPr="005018C7">
        <w:rPr>
          <w:rFonts w:ascii="Arial" w:eastAsia="Times New Roman" w:hAnsi="Arial" w:cs="Arial"/>
          <w:color w:val="111111"/>
          <w:sz w:val="24"/>
          <w:szCs w:val="24"/>
          <w:lang w:eastAsia="ru-RU"/>
        </w:rPr>
        <w:t>глазодвигательной</w:t>
      </w:r>
      <w:proofErr w:type="spellEnd"/>
      <w:r w:rsidRPr="005018C7">
        <w:rPr>
          <w:rFonts w:ascii="Arial" w:eastAsia="Times New Roman" w:hAnsi="Arial" w:cs="Arial"/>
          <w:color w:val="111111"/>
          <w:sz w:val="24"/>
          <w:szCs w:val="24"/>
          <w:lang w:eastAsia="ru-RU"/>
        </w:rPr>
        <w:t xml:space="preserve"> функции для детей лучше всего проводить в игровой форме.</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«Королева»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Глазки вправо, глазки влево.</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Посмотрю как королева.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Глазки вверх, глазки вниз.</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Это вовсе не каприз.</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lastRenderedPageBreak/>
        <w:t>«Оглянись»</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Посмотрели мы в окно</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Там на улице светло!</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И на дверь посмотрим.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Шарик мы возьмем рукой</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И прокатим до другой.</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Потолок мы видим, пол,</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Там стена, а рядом стол.</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Игры для девочек</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Скакалка.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Один из самых доступных спортивных снарядов – скакалка. Скакалка бывает длинная (для коллективной игры) около 5 м и короткая.</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Короткая скакалка подбирается по росту: нужно встать на её середину, расставить руки на ширину плеч, концы должны быть на уровне пояса. Прыжки на скакалке – занятие увлекательное, в эту забаву можно внести разнообразие: на двух ногах; на одной ноге; то на одной, то на другой; «крестиком». Вдвоём через одну прыгалку: лицом друг к другу; спиной друг к другу; вращая скакалку вместе, держась друг за друга свободными руками. Можно прыгать целой компанией: двое вращают длинную скакалку, а остальные прыгают поодиночке, парами, группой.</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Классы-классики.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Как только сойдёт снег, во дворах, на широких тротуарах появляются начерченные мелом фигуры, которые можно счесть и загадочными, если бы мы по своему детству не знали их: конечно, это вечные «классы» или «классики».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Правила очень просты и передаются из поколения в поколение. Клетки фигур нумеруются. Начиная игру, надо бросить камешек так. Чтобы он попал в первую клетку. А за тем, скача на одной ноге, надо носком ботинка подталкивать камешек из клетки в клетку. Тот, кто без ошибок прошёл всю фигуру, снова бросает камешек, но уже на вторую клетку и так далее. Но иногда одна из клеток фигуры начинает играть зловещую роль: если в неё затолкнёшь камешек, или прыгнешь ненароком – всё сгорело и придётся начинать игру с начала. В этой клетке написано «Огонь» Если все «классы» пройдены успешно, начинаются «экзамены». Например: необходимо пройти все «классы» с закрытыми глазами.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Чешские прыгалки.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Для игры нужна резинка, длинной 3-4 метра. Играют трое. Двое стоят друг напротив друга и натягивают ногами резинку на высоте 10 – 15 см. от земли. Третий становится между ними и начинает прыгать. Варианты прыжков могут быть разными: сначала двумя ногами через резинку вправо, затем влево; сразу через две резинки; потом делает прыжки на одной ноге; затем прыгает так, чтобы наступить сначала на одну резинку, потом на другую. Потом выполняются прыжки с поворотами на 180 градусов, на 360 градусов.</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Резинку можно скрестить в виде восьмёрки, можно поднять одну сторону выше другой. Вариантов может быть очень много. Прыжки тоже имеют много вариантов: несколько подпрыгиваний на месте – «мячики»; скользящие прыжки – «утюжки». Можно играть вчетвером и прыгать парами.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lastRenderedPageBreak/>
        <w:t>Эти незамысловатые и знакомые нам с детства игры помогут детям решить проблему свободного времени, улучшить физическую форму, развить ловкость, внимание, глазомер и решить некоторые познавательные задачи.</w:t>
      </w:r>
    </w:p>
    <w:p w:rsidR="005018C7" w:rsidRPr="005018C7" w:rsidRDefault="005018C7" w:rsidP="005018C7">
      <w:pPr>
        <w:spacing w:after="0" w:line="240" w:lineRule="auto"/>
        <w:ind w:firstLine="360"/>
        <w:rPr>
          <w:rFonts w:ascii="Arial" w:eastAsia="Times New Roman" w:hAnsi="Arial" w:cs="Arial"/>
          <w:color w:val="111111"/>
          <w:sz w:val="24"/>
          <w:szCs w:val="24"/>
          <w:lang w:eastAsia="ru-RU"/>
        </w:rPr>
      </w:pPr>
      <w:r w:rsidRPr="005018C7">
        <w:rPr>
          <w:rFonts w:ascii="Arial" w:eastAsia="Times New Roman" w:hAnsi="Arial" w:cs="Arial"/>
          <w:b/>
          <w:bCs/>
          <w:color w:val="111111"/>
          <w:sz w:val="24"/>
          <w:szCs w:val="24"/>
          <w:lang w:eastAsia="ru-RU"/>
        </w:rPr>
        <w:t>Игры для мальчиков</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Не откроем ничего нового, если скажем, что ребята любят померяться силой. Единоборства интересны тем, что позволяют им и в себе увериться, и другим показать свою силу. Необходимо направить эту силу в нужное русло.</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«Перетяжка каната»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proofErr w:type="spellStart"/>
      <w:r w:rsidRPr="005018C7">
        <w:rPr>
          <w:rFonts w:ascii="Arial" w:eastAsia="Times New Roman" w:hAnsi="Arial" w:cs="Arial"/>
          <w:color w:val="111111"/>
          <w:sz w:val="24"/>
          <w:szCs w:val="24"/>
          <w:lang w:eastAsia="ru-RU"/>
        </w:rPr>
        <w:t>Перетягивание</w:t>
      </w:r>
      <w:proofErr w:type="spellEnd"/>
      <w:r w:rsidRPr="005018C7">
        <w:rPr>
          <w:rFonts w:ascii="Arial" w:eastAsia="Times New Roman" w:hAnsi="Arial" w:cs="Arial"/>
          <w:color w:val="111111"/>
          <w:sz w:val="24"/>
          <w:szCs w:val="24"/>
          <w:lang w:eastAsia="ru-RU"/>
        </w:rPr>
        <w:t xml:space="preserve"> каната – излюбленное занятие многих поколений. Для этого необходим канат, не очень толстый, длиной 3-4 метра.</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Перетягивать его можно попарно или группами. Если в силе соревнуются двое, то на земле чертят два круга диаметром 2 метра на расстоянии 1 метр друг от друга. Взявшись за канат два соперника, стоящие в кругах, начинают тянуть его каждый к себе. Задача – вытащить соперника из круга или заставить его отпустить канат. Разнообразить эту забаву можно, если договориться тянуть канат одной рукой или двумя. А, может, силач готов один противостоять двоим.</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Если же состязается целая команда, то на земле чертят линию. Побеждает та команда, которая перетянет противника на свою сторону.</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Но мальчишки любят соревноваться не только в силе, но и в ловкости, быстроте, меткости.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«Городки»</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Среднерусские рюхи, сибирские чухи, кубанские клетки, украинские </w:t>
      </w:r>
      <w:proofErr w:type="spellStart"/>
      <w:r w:rsidRPr="005018C7">
        <w:rPr>
          <w:rFonts w:ascii="Arial" w:eastAsia="Times New Roman" w:hAnsi="Arial" w:cs="Arial"/>
          <w:color w:val="111111"/>
          <w:sz w:val="24"/>
          <w:szCs w:val="24"/>
          <w:lang w:eastAsia="ru-RU"/>
        </w:rPr>
        <w:t>скракли</w:t>
      </w:r>
      <w:proofErr w:type="spellEnd"/>
      <w:r w:rsidRPr="005018C7">
        <w:rPr>
          <w:rFonts w:ascii="Arial" w:eastAsia="Times New Roman" w:hAnsi="Arial" w:cs="Arial"/>
          <w:color w:val="111111"/>
          <w:sz w:val="24"/>
          <w:szCs w:val="24"/>
          <w:lang w:eastAsia="ru-RU"/>
        </w:rPr>
        <w:t xml:space="preserve"> – как только не называлась эта действительно народная игра. Сегодня эта игра официально признана видом спорта. Что нужно для этой игры: деревянные чурки – городки, бита и площадка. «Город» - квадрат со стороной 1,7 – 2 метра. На расстоянии 9 -10 метров (для детей расстояние сократить) чертят линию – кон, и на вдвое меньшем расстоянии линию </w:t>
      </w:r>
      <w:proofErr w:type="spellStart"/>
      <w:r w:rsidRPr="005018C7">
        <w:rPr>
          <w:rFonts w:ascii="Arial" w:eastAsia="Times New Roman" w:hAnsi="Arial" w:cs="Arial"/>
          <w:color w:val="111111"/>
          <w:sz w:val="24"/>
          <w:szCs w:val="24"/>
          <w:lang w:eastAsia="ru-RU"/>
        </w:rPr>
        <w:t>полукона</w:t>
      </w:r>
      <w:proofErr w:type="spellEnd"/>
      <w:r w:rsidRPr="005018C7">
        <w:rPr>
          <w:rFonts w:ascii="Arial" w:eastAsia="Times New Roman" w:hAnsi="Arial" w:cs="Arial"/>
          <w:color w:val="111111"/>
          <w:sz w:val="24"/>
          <w:szCs w:val="24"/>
          <w:lang w:eastAsia="ru-RU"/>
        </w:rPr>
        <w:t xml:space="preserve">. С этих линий производятся броски. Первый бросок по фигуре с кона, если из «города» выбит хотя бы один городок – следующие броски с </w:t>
      </w:r>
      <w:proofErr w:type="spellStart"/>
      <w:r w:rsidRPr="005018C7">
        <w:rPr>
          <w:rFonts w:ascii="Arial" w:eastAsia="Times New Roman" w:hAnsi="Arial" w:cs="Arial"/>
          <w:color w:val="111111"/>
          <w:sz w:val="24"/>
          <w:szCs w:val="24"/>
          <w:lang w:eastAsia="ru-RU"/>
        </w:rPr>
        <w:t>полукона</w:t>
      </w:r>
      <w:proofErr w:type="spellEnd"/>
      <w:r w:rsidRPr="005018C7">
        <w:rPr>
          <w:rFonts w:ascii="Arial" w:eastAsia="Times New Roman" w:hAnsi="Arial" w:cs="Arial"/>
          <w:color w:val="111111"/>
          <w:sz w:val="24"/>
          <w:szCs w:val="24"/>
          <w:lang w:eastAsia="ru-RU"/>
        </w:rPr>
        <w:t xml:space="preserve">. Побеждает тот, </w:t>
      </w:r>
      <w:proofErr w:type="gramStart"/>
      <w:r w:rsidRPr="005018C7">
        <w:rPr>
          <w:rFonts w:ascii="Arial" w:eastAsia="Times New Roman" w:hAnsi="Arial" w:cs="Arial"/>
          <w:color w:val="111111"/>
          <w:sz w:val="24"/>
          <w:szCs w:val="24"/>
          <w:lang w:eastAsia="ru-RU"/>
        </w:rPr>
        <w:t>кто</w:t>
      </w:r>
      <w:proofErr w:type="gramEnd"/>
      <w:r w:rsidRPr="005018C7">
        <w:rPr>
          <w:rFonts w:ascii="Arial" w:eastAsia="Times New Roman" w:hAnsi="Arial" w:cs="Arial"/>
          <w:color w:val="111111"/>
          <w:sz w:val="24"/>
          <w:szCs w:val="24"/>
          <w:lang w:eastAsia="ru-RU"/>
        </w:rPr>
        <w:t xml:space="preserve"> выбив все городки сделал меньше всех бросков.</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w:t>
      </w:r>
      <w:proofErr w:type="spellStart"/>
      <w:r w:rsidRPr="005018C7">
        <w:rPr>
          <w:rFonts w:ascii="Arial" w:eastAsia="Times New Roman" w:hAnsi="Arial" w:cs="Arial"/>
          <w:color w:val="111111"/>
          <w:sz w:val="24"/>
          <w:szCs w:val="24"/>
          <w:lang w:eastAsia="ru-RU"/>
        </w:rPr>
        <w:t>Ринго</w:t>
      </w:r>
      <w:proofErr w:type="spellEnd"/>
      <w:r w:rsidRPr="005018C7">
        <w:rPr>
          <w:rFonts w:ascii="Arial" w:eastAsia="Times New Roman" w:hAnsi="Arial" w:cs="Arial"/>
          <w:color w:val="111111"/>
          <w:sz w:val="24"/>
          <w:szCs w:val="24"/>
          <w:lang w:eastAsia="ru-RU"/>
        </w:rPr>
        <w:t>»</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 xml:space="preserve">Название этой игры к боксу отношения не имеет. Игру предложил известный польский фехтовальщик </w:t>
      </w:r>
      <w:proofErr w:type="spellStart"/>
      <w:r w:rsidRPr="005018C7">
        <w:rPr>
          <w:rFonts w:ascii="Arial" w:eastAsia="Times New Roman" w:hAnsi="Arial" w:cs="Arial"/>
          <w:color w:val="111111"/>
          <w:sz w:val="24"/>
          <w:szCs w:val="24"/>
          <w:lang w:eastAsia="ru-RU"/>
        </w:rPr>
        <w:t>Влодзимеж</w:t>
      </w:r>
      <w:proofErr w:type="spellEnd"/>
      <w:r w:rsidRPr="005018C7">
        <w:rPr>
          <w:rFonts w:ascii="Arial" w:eastAsia="Times New Roman" w:hAnsi="Arial" w:cs="Arial"/>
          <w:color w:val="111111"/>
          <w:sz w:val="24"/>
          <w:szCs w:val="24"/>
          <w:lang w:eastAsia="ru-RU"/>
        </w:rPr>
        <w:t xml:space="preserve"> </w:t>
      </w:r>
      <w:proofErr w:type="spellStart"/>
      <w:r w:rsidRPr="005018C7">
        <w:rPr>
          <w:rFonts w:ascii="Arial" w:eastAsia="Times New Roman" w:hAnsi="Arial" w:cs="Arial"/>
          <w:color w:val="111111"/>
          <w:sz w:val="24"/>
          <w:szCs w:val="24"/>
          <w:lang w:eastAsia="ru-RU"/>
        </w:rPr>
        <w:t>Стрижевски</w:t>
      </w:r>
      <w:proofErr w:type="spellEnd"/>
      <w:r w:rsidRPr="005018C7">
        <w:rPr>
          <w:rFonts w:ascii="Arial" w:eastAsia="Times New Roman" w:hAnsi="Arial" w:cs="Arial"/>
          <w:color w:val="111111"/>
          <w:sz w:val="24"/>
          <w:szCs w:val="24"/>
          <w:lang w:eastAsia="ru-RU"/>
        </w:rPr>
        <w:t>. Он уверял, что она отлично развивает гибкость рук, подвижность пальцев, ну и конечно ловкость, меткость и глазомер.</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Для игры необходимо резиновое кольцо, которое можно сделать из трубки диаметром 15-20мм. Сначала просто попробуйте бросать друг другу кольцо и ловить его. Это можно делать любой рукой, бросать тебе придётся той рукой, которой кольцо поймано.</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Затем можно пройти на волейбольную площадку и попробовать проделать это через сетку (если нет сетки – просто через натянутую верёвку). Проигрывает тот, на чьей площадке упало кольцо.</w:t>
      </w:r>
    </w:p>
    <w:p w:rsidR="005018C7" w:rsidRPr="005018C7" w:rsidRDefault="005018C7" w:rsidP="005018C7">
      <w:pPr>
        <w:spacing w:before="208" w:after="208" w:line="240" w:lineRule="auto"/>
        <w:ind w:firstLine="360"/>
        <w:rPr>
          <w:rFonts w:ascii="Arial" w:eastAsia="Times New Roman" w:hAnsi="Arial" w:cs="Arial"/>
          <w:color w:val="111111"/>
          <w:sz w:val="24"/>
          <w:szCs w:val="24"/>
          <w:lang w:eastAsia="ru-RU"/>
        </w:rPr>
      </w:pPr>
      <w:r w:rsidRPr="005018C7">
        <w:rPr>
          <w:rFonts w:ascii="Arial" w:eastAsia="Times New Roman" w:hAnsi="Arial" w:cs="Arial"/>
          <w:color w:val="111111"/>
          <w:sz w:val="24"/>
          <w:szCs w:val="24"/>
          <w:lang w:eastAsia="ru-RU"/>
        </w:rPr>
        <w:t>Желаем ВАМ успеха в общении с Вашим ребёнком!</w:t>
      </w:r>
    </w:p>
    <w:p w:rsidR="00533343" w:rsidRDefault="00533343"/>
    <w:sectPr w:rsidR="00533343" w:rsidSect="007A115D">
      <w:pgSz w:w="11906" w:h="16838"/>
      <w:pgMar w:top="567" w:right="282"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018C7"/>
    <w:rsid w:val="003F43FB"/>
    <w:rsid w:val="005018C7"/>
    <w:rsid w:val="00533343"/>
    <w:rsid w:val="007A115D"/>
    <w:rsid w:val="00C62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43"/>
  </w:style>
  <w:style w:type="paragraph" w:styleId="1">
    <w:name w:val="heading 1"/>
    <w:basedOn w:val="a"/>
    <w:link w:val="10"/>
    <w:uiPriority w:val="9"/>
    <w:qFormat/>
    <w:rsid w:val="005018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8C7"/>
    <w:rPr>
      <w:rFonts w:ascii="Times New Roman" w:eastAsia="Times New Roman" w:hAnsi="Times New Roman" w:cs="Times New Roman"/>
      <w:b/>
      <w:bCs/>
      <w:kern w:val="36"/>
      <w:sz w:val="48"/>
      <w:szCs w:val="48"/>
      <w:lang w:eastAsia="ru-RU"/>
    </w:rPr>
  </w:style>
  <w:style w:type="paragraph" w:customStyle="1" w:styleId="headline">
    <w:name w:val="headline"/>
    <w:basedOn w:val="a"/>
    <w:rsid w:val="00501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01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18C7"/>
    <w:rPr>
      <w:b/>
      <w:bCs/>
    </w:rPr>
  </w:style>
</w:styles>
</file>

<file path=word/webSettings.xml><?xml version="1.0" encoding="utf-8"?>
<w:webSettings xmlns:r="http://schemas.openxmlformats.org/officeDocument/2006/relationships" xmlns:w="http://schemas.openxmlformats.org/wordprocessingml/2006/main">
  <w:divs>
    <w:div w:id="825055780">
      <w:bodyDiv w:val="1"/>
      <w:marLeft w:val="0"/>
      <w:marRight w:val="0"/>
      <w:marTop w:val="0"/>
      <w:marBottom w:val="0"/>
      <w:divBdr>
        <w:top w:val="none" w:sz="0" w:space="0" w:color="auto"/>
        <w:left w:val="none" w:sz="0" w:space="0" w:color="auto"/>
        <w:bottom w:val="none" w:sz="0" w:space="0" w:color="auto"/>
        <w:right w:val="none" w:sz="0" w:space="0" w:color="auto"/>
      </w:divBdr>
      <w:divsChild>
        <w:div w:id="147714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2356</Words>
  <Characters>13432</Characters>
  <Application>Microsoft Office Word</Application>
  <DocSecurity>0</DocSecurity>
  <Lines>111</Lines>
  <Paragraphs>31</Paragraphs>
  <ScaleCrop>false</ScaleCrop>
  <Company>Microsoft</Company>
  <LinksUpToDate>false</LinksUpToDate>
  <CharactersWithSpaces>15757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Тевриз</dc:creator>
  <cp:lastModifiedBy>Тевриз</cp:lastModifiedBy>
  <cp:revision>4</cp:revision>
  <dcterms:created xsi:type="dcterms:W3CDTF">2018-03-07T10:06:00Z</dcterms:created>
  <dcterms:modified xsi:type="dcterms:W3CDTF">2018-03-07T10:10:00Z</dcterms:modified>
</cp:coreProperties>
</file>